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1CB1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2A0C66C5" w14:textId="77777777" w:rsidR="00056BF2" w:rsidRDefault="000617D8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0617D8">
        <w:rPr>
          <w:rFonts w:asciiTheme="minorHAnsi" w:hAnsiTheme="minorHAnsi" w:cstheme="minorHAnsi"/>
          <w:sz w:val="25"/>
          <w:szCs w:val="25"/>
        </w:rPr>
        <w:t>DE MISE EN DISPONIBILIT</w:t>
      </w:r>
      <w:r w:rsidR="00EB2C12" w:rsidRPr="00AC6106">
        <w:rPr>
          <w:rFonts w:asciiTheme="minorHAnsi" w:hAnsiTheme="minorHAnsi" w:cstheme="minorHAnsi"/>
          <w:sz w:val="25"/>
          <w:szCs w:val="25"/>
        </w:rPr>
        <w:t>É</w:t>
      </w:r>
      <w:r w:rsidRPr="000617D8">
        <w:rPr>
          <w:rFonts w:asciiTheme="minorHAnsi" w:hAnsiTheme="minorHAnsi" w:cstheme="minorHAnsi"/>
          <w:sz w:val="25"/>
          <w:szCs w:val="25"/>
        </w:rPr>
        <w:t xml:space="preserve"> </w:t>
      </w:r>
      <w:r w:rsidR="003C746C">
        <w:rPr>
          <w:rFonts w:asciiTheme="minorHAnsi" w:hAnsiTheme="minorHAnsi" w:cstheme="minorHAnsi"/>
          <w:sz w:val="25"/>
          <w:szCs w:val="25"/>
        </w:rPr>
        <w:t xml:space="preserve">POUR </w:t>
      </w:r>
      <w:r w:rsidR="00CA3379" w:rsidRPr="00AC6106">
        <w:rPr>
          <w:rFonts w:asciiTheme="minorHAnsi" w:hAnsiTheme="minorHAnsi" w:cstheme="minorHAnsi"/>
          <w:sz w:val="25"/>
          <w:szCs w:val="25"/>
        </w:rPr>
        <w:t>É</w:t>
      </w:r>
      <w:r w:rsidR="00CA3379">
        <w:rPr>
          <w:rFonts w:asciiTheme="minorHAnsi" w:hAnsiTheme="minorHAnsi" w:cstheme="minorHAnsi"/>
          <w:sz w:val="25"/>
          <w:szCs w:val="25"/>
        </w:rPr>
        <w:t xml:space="preserve">LEVER UN ENFANT DE MOINS DE </w:t>
      </w:r>
      <w:r w:rsidR="00C04EEA">
        <w:rPr>
          <w:rFonts w:asciiTheme="minorHAnsi" w:hAnsiTheme="minorHAnsi" w:cstheme="minorHAnsi"/>
          <w:sz w:val="25"/>
          <w:szCs w:val="25"/>
        </w:rPr>
        <w:t>12</w:t>
      </w:r>
      <w:r w:rsidR="00CA3379">
        <w:rPr>
          <w:rFonts w:asciiTheme="minorHAnsi" w:hAnsiTheme="minorHAnsi" w:cstheme="minorHAnsi"/>
          <w:sz w:val="25"/>
          <w:szCs w:val="25"/>
        </w:rPr>
        <w:t xml:space="preserve"> ANS</w:t>
      </w:r>
    </w:p>
    <w:p w14:paraId="672A6659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78E06C3A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7D0E6546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42CA46B2">
        <w:rPr>
          <w:rFonts w:asciiTheme="minorHAnsi" w:hAnsiTheme="minorHAnsi" w:cstheme="minorBidi"/>
          <w:b w:val="0"/>
          <w:bCs w:val="0"/>
          <w:i/>
          <w:iCs/>
        </w:rPr>
        <w:t xml:space="preserve">GRADE </w:t>
      </w:r>
    </w:p>
    <w:p w14:paraId="071E77DF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42CA46B2">
        <w:rPr>
          <w:rFonts w:asciiTheme="minorHAnsi" w:hAnsiTheme="minorHAnsi" w:cstheme="minorBidi"/>
          <w:sz w:val="22"/>
          <w:szCs w:val="22"/>
        </w:rPr>
        <w:t xml:space="preserve">Le Maire </w:t>
      </w:r>
      <w:r w:rsidRPr="42CA46B2">
        <w:rPr>
          <w:rFonts w:asciiTheme="minorHAnsi" w:hAnsiTheme="minorHAnsi" w:cstheme="minorBidi"/>
          <w:i/>
          <w:iCs/>
          <w:sz w:val="22"/>
          <w:szCs w:val="22"/>
          <w:highlight w:val="yellow"/>
        </w:rPr>
        <w:t>(ou le Président)</w:t>
      </w:r>
      <w:r w:rsidRPr="42CA46B2">
        <w:rPr>
          <w:rFonts w:asciiTheme="minorHAnsi" w:hAnsiTheme="minorHAnsi" w:cstheme="minorBidi"/>
          <w:sz w:val="22"/>
          <w:szCs w:val="22"/>
        </w:rPr>
        <w:t xml:space="preserve"> de …</w:t>
      </w:r>
      <w:r w:rsidR="0044385C" w:rsidRPr="42CA46B2">
        <w:rPr>
          <w:rFonts w:asciiTheme="minorHAnsi" w:hAnsiTheme="minorHAnsi" w:cstheme="minorBidi"/>
          <w:sz w:val="22"/>
          <w:szCs w:val="22"/>
        </w:rPr>
        <w:t>………..</w:t>
      </w:r>
      <w:r w:rsidRPr="42CA46B2">
        <w:rPr>
          <w:rFonts w:asciiTheme="minorHAnsi" w:hAnsiTheme="minorHAnsi" w:cstheme="minorBidi"/>
          <w:sz w:val="22"/>
          <w:szCs w:val="22"/>
        </w:rPr>
        <w:t>……,</w:t>
      </w:r>
    </w:p>
    <w:p w14:paraId="65C0A4DA" w14:textId="2F2F3BDE" w:rsidR="00056BF2" w:rsidRPr="00835DAF" w:rsidRDefault="42CA46B2" w:rsidP="42CA46B2">
      <w:pPr>
        <w:pStyle w:val="VuConsidrant"/>
        <w:spacing w:before="120" w:after="120"/>
        <w:rPr>
          <w:rFonts w:asciiTheme="minorHAnsi" w:hAnsiTheme="minorHAnsi" w:cstheme="minorBidi"/>
        </w:rPr>
      </w:pPr>
      <w:r w:rsidRPr="42CA46B2">
        <w:rPr>
          <w:rFonts w:asciiTheme="minorHAnsi" w:hAnsiTheme="minorHAnsi" w:cstheme="minorBidi"/>
          <w:sz w:val="22"/>
          <w:szCs w:val="22"/>
        </w:rPr>
        <w:t>Vu le Code Général de la Fonction Publique</w:t>
      </w:r>
      <w:r w:rsidR="00056BF2" w:rsidRPr="42CA46B2">
        <w:rPr>
          <w:rFonts w:asciiTheme="minorHAnsi" w:hAnsiTheme="minorHAnsi" w:cstheme="minorBidi"/>
        </w:rPr>
        <w:t xml:space="preserve">, </w:t>
      </w:r>
    </w:p>
    <w:p w14:paraId="168C495B" w14:textId="77777777" w:rsidR="00056BF2" w:rsidRDefault="00B55E52" w:rsidP="00EE34A9">
      <w:pPr>
        <w:pStyle w:val="VuConsidran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Vu le décret n°</w:t>
      </w:r>
      <w:r w:rsidRPr="0043008A">
        <w:rPr>
          <w:rFonts w:ascii="Calibri" w:hAnsi="Calibri" w:cs="Calibri"/>
          <w:sz w:val="22"/>
          <w:szCs w:val="22"/>
        </w:rPr>
        <w:t xml:space="preserve">86-68 du 13 janvier 1986 modifié, relatif aux positions de détachement, hors cadres, de disponibilité, de congé parental des fonctionnaires territoriaux et à l’intégration, </w:t>
      </w:r>
    </w:p>
    <w:p w14:paraId="461E2FDC" w14:textId="77777777" w:rsidR="00042FE8" w:rsidRDefault="00042FE8" w:rsidP="00EE34A9">
      <w:pPr>
        <w:pStyle w:val="VuConsidrant"/>
        <w:spacing w:before="120" w:after="120"/>
        <w:rPr>
          <w:rFonts w:ascii="Calibri" w:hAnsi="Calibri" w:cs="Calibri"/>
          <w:sz w:val="22"/>
          <w:szCs w:val="22"/>
        </w:rPr>
      </w:pPr>
      <w:r w:rsidRPr="42CA46B2">
        <w:rPr>
          <w:rFonts w:ascii="Calibri" w:hAnsi="Calibri" w:cs="Calibri"/>
          <w:sz w:val="22"/>
          <w:szCs w:val="22"/>
        </w:rPr>
        <w:t>Vu le décret n°2003-1306 du 26 décembre 2003 relatif au régime de retraite des fonctionnaires affiliés à la Caisse nationale de retraites des agents des collectivités locales,</w:t>
      </w:r>
    </w:p>
    <w:p w14:paraId="1F852D87" w14:textId="10B4A2AA" w:rsidR="000F0262" w:rsidRPr="00AC74E2" w:rsidRDefault="42CA46B2" w:rsidP="42CA46B2">
      <w:pPr>
        <w:pStyle w:val="VuConsidrant"/>
        <w:spacing w:before="120" w:after="120"/>
        <w:rPr>
          <w:rFonts w:ascii="Calibri" w:hAnsi="Calibri" w:cs="Calibri"/>
          <w:sz w:val="22"/>
          <w:szCs w:val="22"/>
        </w:rPr>
      </w:pPr>
      <w:r w:rsidRPr="42CA46B2">
        <w:rPr>
          <w:rFonts w:ascii="Calibri" w:hAnsi="Calibri" w:cs="Calibri"/>
          <w:sz w:val="22"/>
          <w:szCs w:val="22"/>
        </w:rPr>
        <w:t>Vu le décret n° 2020-69 du 30 janvier 2020 relatif aux contrôles déontologiques dans la fonction publique</w:t>
      </w:r>
      <w:r w:rsidR="000F0262" w:rsidRPr="42CA46B2">
        <w:rPr>
          <w:rFonts w:ascii="Calibri" w:hAnsi="Calibri" w:cs="Calibri"/>
          <w:sz w:val="22"/>
          <w:szCs w:val="22"/>
        </w:rPr>
        <w:t>,</w:t>
      </w:r>
    </w:p>
    <w:p w14:paraId="3B49ABE4" w14:textId="77777777" w:rsidR="00656796" w:rsidRDefault="003F1759" w:rsidP="00B55E52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 w:rsidRPr="003F1759">
        <w:rPr>
          <w:rFonts w:ascii="Calibri" w:hAnsi="Calibri" w:cs="Calibri"/>
          <w:sz w:val="22"/>
          <w:szCs w:val="22"/>
        </w:rPr>
        <w:t xml:space="preserve">Vu la demande écrite de mise en disponibilité </w:t>
      </w:r>
      <w:r w:rsidR="00CA3379">
        <w:rPr>
          <w:rFonts w:ascii="Calibri" w:hAnsi="Calibri" w:cs="Calibri"/>
          <w:sz w:val="22"/>
          <w:szCs w:val="22"/>
        </w:rPr>
        <w:t xml:space="preserve">pour élever un enfant de moins de </w:t>
      </w:r>
      <w:r w:rsidR="00C04EEA">
        <w:rPr>
          <w:rFonts w:ascii="Calibri" w:hAnsi="Calibri" w:cs="Calibri"/>
          <w:sz w:val="22"/>
          <w:szCs w:val="22"/>
        </w:rPr>
        <w:t>12</w:t>
      </w:r>
      <w:r w:rsidR="00CA3379">
        <w:rPr>
          <w:rFonts w:ascii="Calibri" w:hAnsi="Calibri" w:cs="Calibri"/>
          <w:sz w:val="22"/>
          <w:szCs w:val="22"/>
        </w:rPr>
        <w:t xml:space="preserve"> ans</w:t>
      </w:r>
      <w:r w:rsidR="00B81454">
        <w:rPr>
          <w:rFonts w:ascii="Calibri" w:hAnsi="Calibri" w:cs="Calibri"/>
          <w:sz w:val="22"/>
          <w:szCs w:val="22"/>
        </w:rPr>
        <w:t xml:space="preserve"> </w:t>
      </w:r>
      <w:r w:rsidR="00B81454" w:rsidRPr="003F1759">
        <w:rPr>
          <w:rFonts w:ascii="Calibri" w:hAnsi="Calibri" w:cs="Calibri"/>
          <w:sz w:val="22"/>
          <w:szCs w:val="22"/>
        </w:rPr>
        <w:t xml:space="preserve">en date du </w:t>
      </w:r>
      <w:r w:rsidR="007D60F8" w:rsidRPr="008D63E9">
        <w:rPr>
          <w:rFonts w:ascii="Calibri" w:hAnsi="Calibri" w:cs="Calibri"/>
          <w:sz w:val="22"/>
          <w:szCs w:val="22"/>
        </w:rPr>
        <w:t>……….……</w:t>
      </w:r>
      <w:r w:rsidR="00B81454">
        <w:rPr>
          <w:rFonts w:ascii="Calibri" w:hAnsi="Calibri" w:cs="Calibri"/>
          <w:sz w:val="22"/>
          <w:szCs w:val="22"/>
        </w:rPr>
        <w:t>,</w:t>
      </w:r>
      <w:r w:rsidRPr="003F1759">
        <w:rPr>
          <w:rFonts w:ascii="Calibri" w:hAnsi="Calibri" w:cs="Calibri"/>
          <w:sz w:val="22"/>
          <w:szCs w:val="22"/>
        </w:rPr>
        <w:t xml:space="preserve"> présentée par M </w:t>
      </w:r>
      <w:r w:rsidR="007D60F8" w:rsidRPr="008D63E9">
        <w:rPr>
          <w:rFonts w:ascii="Calibri" w:hAnsi="Calibri" w:cs="Calibri"/>
          <w:sz w:val="22"/>
          <w:szCs w:val="22"/>
        </w:rPr>
        <w:t>……….……</w:t>
      </w:r>
      <w:r w:rsidRPr="003F1759">
        <w:rPr>
          <w:rFonts w:ascii="Calibri" w:hAnsi="Calibri" w:cs="Calibri"/>
          <w:sz w:val="22"/>
          <w:szCs w:val="22"/>
        </w:rPr>
        <w:t xml:space="preserve"> pour une durée de </w:t>
      </w:r>
      <w:r w:rsidR="007D60F8" w:rsidRPr="008D63E9">
        <w:rPr>
          <w:rFonts w:ascii="Calibri" w:hAnsi="Calibri" w:cs="Calibri"/>
          <w:sz w:val="22"/>
          <w:szCs w:val="22"/>
        </w:rPr>
        <w:t>……….……</w:t>
      </w:r>
      <w:r w:rsidRPr="003F1759">
        <w:rPr>
          <w:rFonts w:ascii="Calibri" w:hAnsi="Calibri" w:cs="Calibri"/>
          <w:sz w:val="22"/>
          <w:szCs w:val="22"/>
        </w:rPr>
        <w:t xml:space="preserve"> à compter du </w:t>
      </w:r>
      <w:r w:rsidR="007D60F8" w:rsidRPr="008D63E9">
        <w:rPr>
          <w:rFonts w:ascii="Calibri" w:hAnsi="Calibri" w:cs="Calibri"/>
          <w:sz w:val="22"/>
          <w:szCs w:val="22"/>
        </w:rPr>
        <w:t>……….……</w:t>
      </w:r>
      <w:r w:rsidRPr="003F1759">
        <w:rPr>
          <w:rFonts w:ascii="Calibri" w:hAnsi="Calibri" w:cs="Calibri"/>
          <w:sz w:val="22"/>
          <w:szCs w:val="22"/>
        </w:rPr>
        <w:t>,</w:t>
      </w:r>
    </w:p>
    <w:p w14:paraId="75514FC3" w14:textId="77777777" w:rsidR="00CA3379" w:rsidRPr="00CA3379" w:rsidRDefault="00CA3379" w:rsidP="00B55E52">
      <w:pPr>
        <w:pStyle w:val="VuConsidrant"/>
        <w:spacing w:before="60" w:after="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Considérant l’enfant </w:t>
      </w:r>
      <w:r w:rsidR="007D60F8" w:rsidRPr="008D63E9">
        <w:rPr>
          <w:rFonts w:ascii="Calibri" w:hAnsi="Calibri" w:cs="Calibri"/>
          <w:sz w:val="22"/>
          <w:szCs w:val="22"/>
        </w:rPr>
        <w:t>……….……</w:t>
      </w:r>
      <w:r w:rsidRPr="00CA3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646870">
        <w:rPr>
          <w:rFonts w:asciiTheme="minorHAnsi" w:eastAsiaTheme="minorHAnsi" w:hAnsiTheme="minorHAnsi" w:cstheme="minorBidi"/>
          <w:i/>
          <w:sz w:val="22"/>
          <w:szCs w:val="22"/>
          <w:highlight w:val="yellow"/>
          <w:lang w:eastAsia="en-US"/>
        </w:rPr>
        <w:t>prénom</w:t>
      </w:r>
      <w:r w:rsidRPr="00CA3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né(e) le </w:t>
      </w:r>
      <w:r w:rsidR="00646870">
        <w:rPr>
          <w:rFonts w:asciiTheme="minorHAnsi" w:eastAsiaTheme="minorHAnsi" w:hAnsiTheme="minorHAnsi" w:cstheme="minorBidi"/>
          <w:sz w:val="22"/>
          <w:szCs w:val="22"/>
          <w:lang w:eastAsia="en-US"/>
        </w:rPr>
        <w:t>……</w:t>
      </w:r>
      <w:r w:rsidRPr="00CA3379">
        <w:rPr>
          <w:rFonts w:asciiTheme="minorHAnsi" w:eastAsiaTheme="minorHAnsi" w:hAnsiTheme="minorHAnsi" w:cstheme="minorBidi"/>
          <w:sz w:val="22"/>
          <w:szCs w:val="22"/>
          <w:lang w:eastAsia="en-US"/>
        </w:rPr>
        <w:t>……,</w:t>
      </w:r>
    </w:p>
    <w:p w14:paraId="207C5A61" w14:textId="77777777" w:rsidR="003F1759" w:rsidRDefault="003C746C" w:rsidP="003F1759">
      <w:pPr>
        <w:widowControl w:val="0"/>
        <w:tabs>
          <w:tab w:val="left" w:pos="1417"/>
          <w:tab w:val="left" w:pos="4536"/>
        </w:tabs>
        <w:spacing w:line="240" w:lineRule="atLeast"/>
        <w:rPr>
          <w:rFonts w:ascii="Arial" w:hAnsi="Arial"/>
          <w:snapToGrid w:val="0"/>
        </w:rPr>
      </w:pPr>
      <w:r>
        <w:t xml:space="preserve">Considérant que la disponibilité pour </w:t>
      </w:r>
      <w:r w:rsidR="00CA3379">
        <w:t>é</w:t>
      </w:r>
      <w:r w:rsidR="00CA3379">
        <w:rPr>
          <w:rFonts w:ascii="Calibri" w:hAnsi="Calibri" w:cs="Calibri"/>
        </w:rPr>
        <w:t xml:space="preserve">lever un enfant de moins de </w:t>
      </w:r>
      <w:r w:rsidR="00C04EEA">
        <w:rPr>
          <w:rFonts w:ascii="Calibri" w:hAnsi="Calibri" w:cs="Calibri"/>
        </w:rPr>
        <w:t xml:space="preserve">12 </w:t>
      </w:r>
      <w:r w:rsidR="00CA3379">
        <w:rPr>
          <w:rFonts w:ascii="Calibri" w:hAnsi="Calibri" w:cs="Calibri"/>
        </w:rPr>
        <w:t xml:space="preserve">ans </w:t>
      </w:r>
      <w:r>
        <w:t>est accordée de droit,</w:t>
      </w:r>
    </w:p>
    <w:p w14:paraId="765591D2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5DAB6C7B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0B534AD" w14:textId="77777777" w:rsidR="00056BF2" w:rsidRPr="00835DAF" w:rsidRDefault="00056BF2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567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A compter du </w:t>
      </w:r>
      <w:r w:rsidR="007D60F8" w:rsidRPr="008D63E9">
        <w:rPr>
          <w:rFonts w:ascii="Calibri" w:hAnsi="Calibri" w:cs="Calibri"/>
          <w:b w:val="0"/>
          <w:sz w:val="22"/>
          <w:szCs w:val="22"/>
        </w:rPr>
        <w:t>……….……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, M </w:t>
      </w:r>
      <w:r w:rsidR="007D60F8" w:rsidRPr="008D63E9">
        <w:rPr>
          <w:rFonts w:ascii="Calibri" w:hAnsi="Calibri" w:cs="Calibri"/>
          <w:b w:val="0"/>
          <w:sz w:val="22"/>
          <w:szCs w:val="22"/>
        </w:rPr>
        <w:t>……….……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 est placé(e) en disponibilité </w:t>
      </w:r>
      <w:r w:rsidR="00656796" w:rsidRPr="00CA3379">
        <w:rPr>
          <w:rFonts w:asciiTheme="minorHAnsi" w:hAnsiTheme="minorHAnsi" w:cstheme="minorHAnsi"/>
          <w:b w:val="0"/>
          <w:sz w:val="22"/>
          <w:szCs w:val="22"/>
        </w:rPr>
        <w:t xml:space="preserve">pour </w:t>
      </w:r>
      <w:r w:rsidR="00CA3379" w:rsidRPr="00CA3379">
        <w:rPr>
          <w:rFonts w:asciiTheme="minorHAnsi" w:hAnsiTheme="minorHAnsi" w:cstheme="minorHAnsi"/>
          <w:b w:val="0"/>
          <w:sz w:val="22"/>
          <w:szCs w:val="22"/>
        </w:rPr>
        <w:t xml:space="preserve">élever un enfant de moins de </w:t>
      </w:r>
      <w:r w:rsidR="00C04EEA">
        <w:rPr>
          <w:rFonts w:asciiTheme="minorHAnsi" w:hAnsiTheme="minorHAnsi" w:cstheme="minorHAnsi"/>
          <w:b w:val="0"/>
          <w:sz w:val="22"/>
          <w:szCs w:val="22"/>
        </w:rPr>
        <w:t>12</w:t>
      </w:r>
      <w:r w:rsidR="00CA3379" w:rsidRPr="00CA3379">
        <w:rPr>
          <w:rFonts w:asciiTheme="minorHAnsi" w:hAnsiTheme="minorHAnsi" w:cstheme="minorHAnsi"/>
          <w:b w:val="0"/>
          <w:sz w:val="22"/>
          <w:szCs w:val="22"/>
        </w:rPr>
        <w:t xml:space="preserve"> ans</w:t>
      </w:r>
      <w:r w:rsidR="003C746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>pour une durée de ……</w:t>
      </w:r>
      <w:r w:rsidR="00646870">
        <w:rPr>
          <w:rFonts w:asciiTheme="minorHAnsi" w:hAnsiTheme="minorHAnsi" w:cstheme="minorHAnsi"/>
          <w:b w:val="0"/>
          <w:sz w:val="22"/>
          <w:szCs w:val="22"/>
        </w:rPr>
        <w:t xml:space="preserve">…. </w:t>
      </w:r>
      <w:r w:rsidR="00B81454" w:rsidRPr="00B81454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 xml:space="preserve">(3 ans maximum mais renouvellement possible tant </w:t>
      </w:r>
      <w:r w:rsidR="007D60F8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que les conditions sont réunie</w:t>
      </w:r>
      <w:r w:rsidR="007D60F8" w:rsidRPr="007D60F8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s)</w:t>
      </w:r>
      <w:r w:rsidR="007D60F8">
        <w:rPr>
          <w:rFonts w:asciiTheme="minorHAnsi" w:hAnsiTheme="minorHAnsi" w:cstheme="minorHAnsi"/>
          <w:b w:val="0"/>
          <w:i/>
          <w:sz w:val="22"/>
          <w:szCs w:val="22"/>
        </w:rPr>
        <w:t>,</w:t>
      </w:r>
      <w:r w:rsidR="007D60F8" w:rsidRPr="007D60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D60F8" w:rsidRPr="006A4D64">
        <w:rPr>
          <w:rFonts w:asciiTheme="minorHAnsi" w:hAnsiTheme="minorHAnsi" w:cstheme="minorHAnsi"/>
          <w:b w:val="0"/>
          <w:sz w:val="22"/>
          <w:szCs w:val="22"/>
        </w:rPr>
        <w:t>soit jusqu’au  ………………. inclus</w:t>
      </w:r>
      <w:r w:rsidR="0064687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AF0D194" w14:textId="77777777" w:rsidR="00BA7AB4" w:rsidRDefault="00056BF2" w:rsidP="008E6B53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Pendant cette période, M </w:t>
      </w:r>
      <w:r w:rsidR="007D60F8" w:rsidRPr="008D63E9">
        <w:rPr>
          <w:rFonts w:ascii="Calibri" w:hAnsi="Calibri" w:cs="Calibri"/>
          <w:b w:val="0"/>
          <w:sz w:val="22"/>
          <w:szCs w:val="22"/>
        </w:rPr>
        <w:t>……….……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 ne per</w:t>
      </w:r>
      <w:r w:rsidR="00656796">
        <w:rPr>
          <w:rFonts w:asciiTheme="minorHAnsi" w:hAnsiTheme="minorHAnsi" w:cstheme="minorHAnsi"/>
          <w:b w:val="0"/>
          <w:sz w:val="22"/>
          <w:szCs w:val="22"/>
        </w:rPr>
        <w:t>cevra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 aucune rémunération</w:t>
      </w:r>
      <w:r w:rsidR="0065679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C140DB2" w14:textId="2C633643" w:rsidR="002C66DE" w:rsidRDefault="00F82202" w:rsidP="42CA46B2">
      <w:pPr>
        <w:pStyle w:val="articlen"/>
        <w:spacing w:before="140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42CA46B2">
        <w:rPr>
          <w:rFonts w:asciiTheme="minorHAnsi" w:hAnsiTheme="minorHAnsi" w:cstheme="minorBidi"/>
          <w:b w:val="0"/>
          <w:bCs w:val="0"/>
          <w:sz w:val="22"/>
          <w:szCs w:val="22"/>
        </w:rPr>
        <w:t>L</w:t>
      </w:r>
      <w:r w:rsidR="002C66DE" w:rsidRPr="42CA46B2">
        <w:rPr>
          <w:rFonts w:asciiTheme="minorHAnsi" w:hAnsiTheme="minorHAnsi" w:cstheme="minorBidi"/>
          <w:b w:val="0"/>
          <w:bCs w:val="0"/>
          <w:sz w:val="22"/>
          <w:szCs w:val="22"/>
        </w:rPr>
        <w:t>orsque le fonctionnaire bénéficie d’une disponibilité de droit pour élever un enfant de moins de 12 ans, il conserve, dans la limite de 5 ans, ses droits à l’avancement d’échelon et de grade.</w:t>
      </w:r>
    </w:p>
    <w:p w14:paraId="47047F6D" w14:textId="77777777" w:rsidR="0099525D" w:rsidRDefault="0053644F" w:rsidP="0099525D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53644F">
        <w:rPr>
          <w:rFonts w:asciiTheme="minorHAnsi" w:hAnsiTheme="minorHAnsi" w:cstheme="minorHAnsi"/>
          <w:b w:val="0"/>
          <w:sz w:val="22"/>
          <w:szCs w:val="22"/>
        </w:rPr>
        <w:t>Au niveau des droits à retraite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Pr="00646870">
        <w:rPr>
          <w:rFonts w:asciiTheme="minorHAnsi" w:hAnsiTheme="minorHAnsi" w:cstheme="minorHAnsi"/>
          <w:b w:val="0"/>
          <w:sz w:val="22"/>
          <w:szCs w:val="22"/>
        </w:rPr>
        <w:t>cette période sera décomptée comme une période de travail à temps plein pour la retraite CNRACL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 w:rsidRPr="0064687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d</w:t>
      </w:r>
      <w:r w:rsidR="0099525D" w:rsidRPr="00646870">
        <w:rPr>
          <w:rFonts w:asciiTheme="minorHAnsi" w:hAnsiTheme="minorHAnsi" w:cstheme="minorHAnsi"/>
          <w:b w:val="0"/>
          <w:sz w:val="22"/>
          <w:szCs w:val="22"/>
        </w:rPr>
        <w:t>ans la limite d’un cumul maximal de 3 années de périodes non travaillées pour élever un même enfant (congé parental/congé de présence parentale/disponibilité/temps partiel).</w:t>
      </w:r>
    </w:p>
    <w:p w14:paraId="526B6DF4" w14:textId="77777777" w:rsidR="00485768" w:rsidRDefault="00485768" w:rsidP="00485768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835DAF">
        <w:rPr>
          <w:rFonts w:asciiTheme="minorHAnsi" w:hAnsiTheme="minorHAnsi" w:cstheme="minorHAnsi"/>
          <w:sz w:val="22"/>
          <w:szCs w:val="22"/>
        </w:rPr>
        <w:t xml:space="preserve"> 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6796">
        <w:rPr>
          <w:rFonts w:asciiTheme="minorHAnsi" w:hAnsiTheme="minorHAnsi" w:cstheme="minorHAnsi"/>
          <w:b w:val="0"/>
          <w:sz w:val="22"/>
          <w:szCs w:val="22"/>
        </w:rPr>
        <w:t>L'intéressé(e) devra solliciter sa réintégration ou la prolongation de la disponibilité trois mois au moins avant l'expiration de la période de disponibilité en cours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6616910" w14:textId="56A73B2A" w:rsidR="00485768" w:rsidRPr="003C746C" w:rsidRDefault="00485768" w:rsidP="00485768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1B162F">
        <w:rPr>
          <w:rFonts w:asciiTheme="minorHAnsi" w:hAnsiTheme="minorHAnsi" w:cstheme="minorHAnsi"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1B162F">
        <w:rPr>
          <w:rFonts w:asciiTheme="minorHAnsi" w:hAnsiTheme="minorHAnsi" w:cstheme="minorHAnsi"/>
          <w:sz w:val="22"/>
          <w:szCs w:val="22"/>
        </w:rPr>
        <w:t xml:space="preserve"> :</w:t>
      </w:r>
      <w:r>
        <w:rPr>
          <w:rFonts w:cstheme="minorHAnsi"/>
        </w:rPr>
        <w:t xml:space="preserve"> </w:t>
      </w:r>
      <w:r w:rsidRPr="001B162F">
        <w:rPr>
          <w:rFonts w:asciiTheme="minorHAnsi" w:hAnsiTheme="minorHAnsi" w:cstheme="minorHAnsi"/>
          <w:b w:val="0"/>
          <w:sz w:val="22"/>
          <w:szCs w:val="22"/>
        </w:rPr>
        <w:t xml:space="preserve">Si M </w:t>
      </w:r>
      <w:r w:rsidR="007D60F8" w:rsidRPr="008D63E9">
        <w:rPr>
          <w:rFonts w:ascii="Calibri" w:hAnsi="Calibri" w:cs="Calibri"/>
          <w:b w:val="0"/>
          <w:sz w:val="22"/>
          <w:szCs w:val="22"/>
        </w:rPr>
        <w:t>……….……</w:t>
      </w:r>
      <w:r w:rsidRPr="001B162F">
        <w:rPr>
          <w:rFonts w:asciiTheme="minorHAnsi" w:hAnsiTheme="minorHAnsi" w:cstheme="minorHAnsi"/>
          <w:b w:val="0"/>
          <w:sz w:val="22"/>
          <w:szCs w:val="22"/>
        </w:rPr>
        <w:t xml:space="preserve"> se propose d’exercer une activité professionnelle privée pendant sa disponibilité, il (elle) devra en informer par écrit l’autorité territoriale avant le début de cette activité.</w:t>
      </w:r>
    </w:p>
    <w:p w14:paraId="02EB378F" w14:textId="77777777" w:rsidR="000F0262" w:rsidRPr="000F0262" w:rsidRDefault="000F0262" w:rsidP="00485768">
      <w:pPr>
        <w:spacing w:line="240" w:lineRule="auto"/>
        <w:contextualSpacing/>
        <w:jc w:val="both"/>
        <w:rPr>
          <w:rFonts w:eastAsia="Times New Roman" w:cstheme="minorHAnsi"/>
          <w:b/>
          <w:bCs/>
          <w:sz w:val="10"/>
          <w:szCs w:val="10"/>
          <w:u w:val="single"/>
          <w:lang w:eastAsia="fr-FR"/>
        </w:rPr>
      </w:pPr>
    </w:p>
    <w:p w14:paraId="5DF4E10B" w14:textId="77777777" w:rsidR="00485768" w:rsidRDefault="00485768" w:rsidP="00485768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>
        <w:rPr>
          <w:rFonts w:eastAsia="Times New Roman" w:cstheme="minorHAnsi"/>
          <w:b/>
          <w:bCs/>
          <w:u w:val="single"/>
          <w:lang w:eastAsia="fr-FR"/>
        </w:rPr>
        <w:t>5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>Le Directeur Général des services est chargé de l'exécution du présent arrêté qui sera notifié à l'intéressé(e) et dont ampliation sera transmise au :</w:t>
      </w:r>
    </w:p>
    <w:p w14:paraId="66C8DB7D" w14:textId="77777777" w:rsidR="00485768" w:rsidRPr="00835DAF" w:rsidRDefault="00485768" w:rsidP="00485768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7AFB4007" w14:textId="77777777" w:rsidR="00056BF2" w:rsidRPr="00835DAF" w:rsidRDefault="00485768" w:rsidP="00485768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6072B293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634CD7CD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6A05A809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4517AAD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03AECA3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7902998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 xml:space="preserve">dans un </w:t>
      </w:r>
      <w:r w:rsidRPr="00835DAF">
        <w:rPr>
          <w:rFonts w:asciiTheme="minorHAnsi" w:hAnsiTheme="minorHAnsi" w:cstheme="minorHAnsi"/>
          <w:sz w:val="18"/>
          <w:szCs w:val="18"/>
        </w:rPr>
        <w:lastRenderedPageBreak/>
        <w:t>délai de deux mois à compter de la présente notification.</w:t>
      </w:r>
    </w:p>
    <w:p w14:paraId="5A39BBE3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09556456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41C8F396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31D1DDC7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4D9B" w14:textId="77777777" w:rsidR="009C1576" w:rsidRDefault="009C1576" w:rsidP="00056BF2">
      <w:pPr>
        <w:spacing w:after="0" w:line="240" w:lineRule="auto"/>
      </w:pPr>
      <w:r>
        <w:separator/>
      </w:r>
    </w:p>
  </w:endnote>
  <w:endnote w:type="continuationSeparator" w:id="0">
    <w:p w14:paraId="5CD4CDBB" w14:textId="77777777" w:rsidR="009C1576" w:rsidRDefault="009C1576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DDE0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7E763610" w14:textId="05816FC0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</w:t>
    </w:r>
    <w:r w:rsidR="004F5D8C">
      <w:rPr>
        <w:color w:val="A6A6A6" w:themeColor="background1" w:themeShade="A6"/>
      </w:rPr>
      <w:t>le 31/03/2022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148E" w14:textId="77777777" w:rsidR="009C1576" w:rsidRDefault="009C1576" w:rsidP="00056BF2">
      <w:pPr>
        <w:spacing w:after="0" w:line="240" w:lineRule="auto"/>
      </w:pPr>
      <w:r>
        <w:separator/>
      </w:r>
    </w:p>
  </w:footnote>
  <w:footnote w:type="continuationSeparator" w:id="0">
    <w:p w14:paraId="5DBEF637" w14:textId="77777777" w:rsidR="009C1576" w:rsidRDefault="009C1576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263BBA" w:rsidRDefault="009C1576">
    <w:pPr>
      <w:pStyle w:val="En-tte"/>
    </w:pPr>
    <w:r>
      <w:rPr>
        <w:noProof/>
      </w:rPr>
      <w:pict w14:anchorId="49460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A4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9C1576">
      <w:rPr>
        <w:color w:val="A6A6A6" w:themeColor="background1" w:themeShade="A6"/>
      </w:rPr>
      <w:pict w14:anchorId="4ACDDC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263BBA" w:rsidRDefault="009C1576">
    <w:pPr>
      <w:pStyle w:val="En-tte"/>
    </w:pPr>
    <w:r>
      <w:rPr>
        <w:noProof/>
      </w:rPr>
      <w:pict w14:anchorId="7FE48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9774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42FE8"/>
    <w:rsid w:val="00056BF2"/>
    <w:rsid w:val="00060A5B"/>
    <w:rsid w:val="000617D8"/>
    <w:rsid w:val="000A5F91"/>
    <w:rsid w:val="000C34C8"/>
    <w:rsid w:val="000F0262"/>
    <w:rsid w:val="00104062"/>
    <w:rsid w:val="00111DE4"/>
    <w:rsid w:val="00147831"/>
    <w:rsid w:val="00183AF8"/>
    <w:rsid w:val="00183D18"/>
    <w:rsid w:val="00186CA1"/>
    <w:rsid w:val="001A1D63"/>
    <w:rsid w:val="001B7B4D"/>
    <w:rsid w:val="001F5C88"/>
    <w:rsid w:val="00263BBA"/>
    <w:rsid w:val="002C66DE"/>
    <w:rsid w:val="00307891"/>
    <w:rsid w:val="00312BD6"/>
    <w:rsid w:val="003321F4"/>
    <w:rsid w:val="0039339F"/>
    <w:rsid w:val="00394432"/>
    <w:rsid w:val="003C746C"/>
    <w:rsid w:val="003F1759"/>
    <w:rsid w:val="004030FF"/>
    <w:rsid w:val="0044385C"/>
    <w:rsid w:val="00445BEF"/>
    <w:rsid w:val="00450DC9"/>
    <w:rsid w:val="00475711"/>
    <w:rsid w:val="00485768"/>
    <w:rsid w:val="00486A11"/>
    <w:rsid w:val="004F1903"/>
    <w:rsid w:val="004F5D8C"/>
    <w:rsid w:val="00512F95"/>
    <w:rsid w:val="0051624E"/>
    <w:rsid w:val="0053644F"/>
    <w:rsid w:val="00560CDC"/>
    <w:rsid w:val="005636CB"/>
    <w:rsid w:val="005756E1"/>
    <w:rsid w:val="005A7D2B"/>
    <w:rsid w:val="005E17FC"/>
    <w:rsid w:val="00632958"/>
    <w:rsid w:val="00646870"/>
    <w:rsid w:val="00656796"/>
    <w:rsid w:val="006B150E"/>
    <w:rsid w:val="006C17AA"/>
    <w:rsid w:val="006D4202"/>
    <w:rsid w:val="00731DC8"/>
    <w:rsid w:val="00756761"/>
    <w:rsid w:val="00783141"/>
    <w:rsid w:val="007D60F8"/>
    <w:rsid w:val="00835DAF"/>
    <w:rsid w:val="00880A0F"/>
    <w:rsid w:val="008A0043"/>
    <w:rsid w:val="008C1911"/>
    <w:rsid w:val="008D1031"/>
    <w:rsid w:val="008D730D"/>
    <w:rsid w:val="008E6B53"/>
    <w:rsid w:val="0090340C"/>
    <w:rsid w:val="0092580F"/>
    <w:rsid w:val="009508AE"/>
    <w:rsid w:val="00992DC4"/>
    <w:rsid w:val="0099525D"/>
    <w:rsid w:val="009B2EBA"/>
    <w:rsid w:val="009C1576"/>
    <w:rsid w:val="009C4BC5"/>
    <w:rsid w:val="009E6A5E"/>
    <w:rsid w:val="00A02D2B"/>
    <w:rsid w:val="00A2405B"/>
    <w:rsid w:val="00AC1CC0"/>
    <w:rsid w:val="00AC6106"/>
    <w:rsid w:val="00AC74E2"/>
    <w:rsid w:val="00B12EED"/>
    <w:rsid w:val="00B22DD0"/>
    <w:rsid w:val="00B55E52"/>
    <w:rsid w:val="00B81454"/>
    <w:rsid w:val="00B96EF9"/>
    <w:rsid w:val="00BA7AB4"/>
    <w:rsid w:val="00BB5143"/>
    <w:rsid w:val="00BD1ABB"/>
    <w:rsid w:val="00C04EEA"/>
    <w:rsid w:val="00C96588"/>
    <w:rsid w:val="00CA3379"/>
    <w:rsid w:val="00CA4763"/>
    <w:rsid w:val="00CF5070"/>
    <w:rsid w:val="00D155E7"/>
    <w:rsid w:val="00D92A8D"/>
    <w:rsid w:val="00E14433"/>
    <w:rsid w:val="00E26FCC"/>
    <w:rsid w:val="00E849C8"/>
    <w:rsid w:val="00EB2C12"/>
    <w:rsid w:val="00ED4A04"/>
    <w:rsid w:val="00EE34A9"/>
    <w:rsid w:val="00F373BB"/>
    <w:rsid w:val="00F52C6A"/>
    <w:rsid w:val="00F82202"/>
    <w:rsid w:val="00FA65DF"/>
    <w:rsid w:val="00FB5D91"/>
    <w:rsid w:val="00FE7098"/>
    <w:rsid w:val="1A606011"/>
    <w:rsid w:val="42C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1DE29"/>
  <w15:docId w15:val="{9859278B-A9F8-4DA4-979F-9A9C3F1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4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96c1e-bde5-4b29-82d7-5a480a697907">
      <Terms xmlns="http://schemas.microsoft.com/office/infopath/2007/PartnerControls"/>
    </lcf76f155ced4ddcb4097134ff3c332f>
    <TaxCatchAll xmlns="995e1335-11ff-4086-a740-fe13c9ab3552" xsi:nil="true"/>
  </documentManagement>
</p:properties>
</file>

<file path=customXml/itemProps1.xml><?xml version="1.0" encoding="utf-8"?>
<ds:datastoreItem xmlns:ds="http://schemas.openxmlformats.org/officeDocument/2006/customXml" ds:itemID="{DC1FBD58-2BB4-40DB-836D-1A295C538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82356-2FC2-48E5-B258-A8EA5CEA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832F5-7701-40DF-A017-6F9714D8A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8</cp:revision>
  <cp:lastPrinted>2018-06-11T12:04:00Z</cp:lastPrinted>
  <dcterms:created xsi:type="dcterms:W3CDTF">2020-06-16T11:50:00Z</dcterms:created>
  <dcterms:modified xsi:type="dcterms:W3CDTF">2022-08-30T12:22:00Z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96800</vt:r8>
  </property>
  <property fmtid="{D5CDD505-2E9C-101B-9397-08002B2CF9AE}" pid="4" name="MediaServiceImageTags">
    <vt:lpwstr/>
  </property>
</Properties>
</file>